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67D41A" w14:textId="77777777" w:rsidR="00297E24" w:rsidRPr="0028325F" w:rsidRDefault="00297E24" w:rsidP="00727E94">
      <w:pPr>
        <w:ind w:firstLine="720"/>
        <w:jc w:val="both"/>
        <w:rPr>
          <w:szCs w:val="24"/>
        </w:rPr>
      </w:pPr>
      <w:bookmarkStart w:id="0" w:name="_GoBack"/>
      <w:bookmarkEnd w:id="0"/>
    </w:p>
    <w:p w14:paraId="0340C1A4" w14:textId="77777777" w:rsidR="00B03AEC" w:rsidRPr="0028325F" w:rsidRDefault="00B03AEC" w:rsidP="00B03AEC">
      <w:pPr>
        <w:jc w:val="center"/>
        <w:rPr>
          <w:b/>
          <w:szCs w:val="24"/>
        </w:rPr>
      </w:pPr>
      <w:r w:rsidRPr="0028325F">
        <w:rPr>
          <w:b/>
          <w:szCs w:val="24"/>
        </w:rPr>
        <w:t>განმარტებითი ბარათი</w:t>
      </w:r>
    </w:p>
    <w:p w14:paraId="66515C09" w14:textId="77777777" w:rsidR="00B03AEC" w:rsidRPr="0028325F" w:rsidRDefault="00B03AEC" w:rsidP="00B03AEC">
      <w:pPr>
        <w:jc w:val="center"/>
        <w:rPr>
          <w:b/>
          <w:szCs w:val="24"/>
        </w:rPr>
      </w:pPr>
      <w:r w:rsidRPr="0028325F">
        <w:rPr>
          <w:b/>
          <w:szCs w:val="24"/>
        </w:rPr>
        <w:t xml:space="preserve">„მეორე მსოფლიო ომის მონაწილეთა დამატებითი სოციალური </w:t>
      </w:r>
    </w:p>
    <w:p w14:paraId="5A44AC99" w14:textId="77777777" w:rsidR="00B03AEC" w:rsidRPr="0028325F" w:rsidRDefault="00B03AEC" w:rsidP="00B03AEC">
      <w:pPr>
        <w:jc w:val="center"/>
        <w:rPr>
          <w:szCs w:val="24"/>
        </w:rPr>
      </w:pPr>
      <w:r w:rsidRPr="0028325F">
        <w:rPr>
          <w:b/>
          <w:szCs w:val="24"/>
        </w:rPr>
        <w:t>გარანტიების შესახებ“</w:t>
      </w:r>
    </w:p>
    <w:p w14:paraId="179E4692" w14:textId="6326EE87" w:rsidR="00B03AEC" w:rsidRPr="0028325F" w:rsidRDefault="00B03AEC" w:rsidP="00B0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cs="Sylfaen"/>
          <w:b/>
          <w:bCs/>
          <w:szCs w:val="24"/>
        </w:rPr>
      </w:pPr>
      <w:r w:rsidRPr="0028325F">
        <w:rPr>
          <w:rFonts w:cs="Sylfaen"/>
          <w:b/>
          <w:bCs/>
          <w:szCs w:val="24"/>
        </w:rPr>
        <w:t>საქართველოს მთავრობის დადგენილების პროექტზე</w:t>
      </w:r>
      <w:r w:rsidR="00273EE6" w:rsidRPr="0028325F">
        <w:rPr>
          <w:rFonts w:cs="Sylfaen"/>
          <w:b/>
          <w:bCs/>
          <w:szCs w:val="24"/>
        </w:rPr>
        <w:t>:</w:t>
      </w:r>
    </w:p>
    <w:p w14:paraId="2E06127A" w14:textId="77777777" w:rsidR="00B03AEC" w:rsidRPr="0028325F" w:rsidRDefault="00B03AEC" w:rsidP="00B03AEC">
      <w:pPr>
        <w:jc w:val="center"/>
        <w:rPr>
          <w:b/>
          <w:i/>
          <w:szCs w:val="24"/>
        </w:rPr>
      </w:pPr>
    </w:p>
    <w:p w14:paraId="39FF9814" w14:textId="77777777" w:rsidR="00B03AEC" w:rsidRPr="0028325F" w:rsidRDefault="00B03AEC" w:rsidP="00273EE6">
      <w:pPr>
        <w:autoSpaceDE w:val="0"/>
        <w:autoSpaceDN w:val="0"/>
        <w:adjustRightInd w:val="0"/>
        <w:ind w:firstLine="720"/>
        <w:contextualSpacing/>
        <w:jc w:val="both"/>
        <w:rPr>
          <w:rFonts w:cs="Sylfaen"/>
          <w:b/>
          <w:szCs w:val="24"/>
        </w:rPr>
      </w:pPr>
      <w:r w:rsidRPr="0028325F">
        <w:rPr>
          <w:rFonts w:cs="Sylfaen"/>
          <w:b/>
          <w:szCs w:val="24"/>
        </w:rPr>
        <w:t>1. ინფორმაცია სამართლებრივი აქტის პროექტის შესახებ</w:t>
      </w:r>
    </w:p>
    <w:p w14:paraId="2F2960C1" w14:textId="41CE4DC4" w:rsidR="00641033" w:rsidRDefault="00641033" w:rsidP="00273EE6">
      <w:pPr>
        <w:pStyle w:val="NoSpacing"/>
        <w:ind w:firstLine="720"/>
        <w:jc w:val="both"/>
        <w:rPr>
          <w:rFonts w:ascii="Sylfaen" w:cs="Sylfaen"/>
          <w:lang w:val="ka-GE"/>
        </w:rPr>
      </w:pPr>
      <w:r>
        <w:rPr>
          <w:rFonts w:ascii="Sylfaen" w:cs="Sylfaen"/>
          <w:lang w:val="ka-GE"/>
        </w:rPr>
        <w:t>დადგენილების პროექტის მომზადება განპირობებულია შემდეგი გარემოებით:</w:t>
      </w:r>
    </w:p>
    <w:p w14:paraId="13E79318" w14:textId="77777777" w:rsidR="00641033" w:rsidRPr="00641033" w:rsidRDefault="00641033" w:rsidP="00273EE6">
      <w:pPr>
        <w:pStyle w:val="NoSpacing"/>
        <w:ind w:firstLine="720"/>
        <w:jc w:val="both"/>
        <w:rPr>
          <w:rFonts w:ascii="Sylfaen" w:cs="Sylfaen"/>
          <w:lang w:val="ka-GE"/>
        </w:rPr>
      </w:pPr>
      <w:r w:rsidRPr="00641033">
        <w:rPr>
          <w:rFonts w:ascii="Sylfaen" w:cs="Sylfaen"/>
          <w:lang w:val="ka-GE"/>
        </w:rPr>
        <w:t xml:space="preserve">საქართველოს მთავრობის 2018 წლის 10 მაისის სხდომის ოქმის (N15) თანახმად, საქართველოს შრომის, ჯანმრთელობისა და სოციალური დაცვის სამინისტროს დაევალა საქართველოს ფინანსთა სამინისტროსთან შეთანხმებით საქართველოს მთავრობის უახლოეს სხდომაზე განსახილველად წარადგინოს შესაბამისი სამართლებრივი აქტის პროექტი მეორე მსოფლიო ომის მონაწილე ვეტერანებისათვის დამატებითი სოციალური ბენეფიტების განსაზღვრის შესახებ. </w:t>
      </w:r>
    </w:p>
    <w:p w14:paraId="1D7A153A" w14:textId="0F5AF303" w:rsidR="00A954A5" w:rsidRPr="0028325F" w:rsidRDefault="00B03AEC" w:rsidP="00273EE6">
      <w:pPr>
        <w:pStyle w:val="NoSpacing"/>
        <w:ind w:firstLine="720"/>
        <w:jc w:val="both"/>
      </w:pPr>
      <w:proofErr w:type="spellStart"/>
      <w:r w:rsidRPr="0028325F">
        <w:rPr>
          <w:rFonts w:cs="Sylfaen"/>
        </w:rPr>
        <w:t>დადგენილების</w:t>
      </w:r>
      <w:proofErr w:type="spellEnd"/>
      <w:r w:rsidRPr="0028325F">
        <w:t xml:space="preserve"> </w:t>
      </w:r>
      <w:proofErr w:type="spellStart"/>
      <w:r w:rsidRPr="0028325F">
        <w:rPr>
          <w:rFonts w:cs="Sylfaen"/>
        </w:rPr>
        <w:t>პროექტის</w:t>
      </w:r>
      <w:proofErr w:type="spellEnd"/>
      <w:r w:rsidRPr="0028325F">
        <w:t xml:space="preserve"> </w:t>
      </w:r>
      <w:proofErr w:type="spellStart"/>
      <w:r w:rsidR="0043067C" w:rsidRPr="0028325F">
        <w:rPr>
          <w:rFonts w:cs="Sylfaen"/>
        </w:rPr>
        <w:t>მიზანია</w:t>
      </w:r>
      <w:proofErr w:type="spellEnd"/>
      <w:r w:rsidR="0043067C" w:rsidRPr="0028325F">
        <w:rPr>
          <w:rFonts w:cs="Sylfaen"/>
        </w:rPr>
        <w:t xml:space="preserve"> </w:t>
      </w:r>
      <w:proofErr w:type="spellStart"/>
      <w:r w:rsidR="0043067C" w:rsidRPr="0028325F">
        <w:rPr>
          <w:rFonts w:cs="Sylfaen"/>
        </w:rPr>
        <w:t>სოციალური</w:t>
      </w:r>
      <w:proofErr w:type="spellEnd"/>
      <w:r w:rsidR="0043067C" w:rsidRPr="0028325F">
        <w:rPr>
          <w:rFonts w:cs="Sylfaen"/>
        </w:rPr>
        <w:t xml:space="preserve"> </w:t>
      </w:r>
      <w:proofErr w:type="spellStart"/>
      <w:r w:rsidR="0043067C" w:rsidRPr="0028325F">
        <w:rPr>
          <w:rFonts w:cs="Sylfaen"/>
        </w:rPr>
        <w:t>დაცვის</w:t>
      </w:r>
      <w:proofErr w:type="spellEnd"/>
      <w:r w:rsidR="0043067C" w:rsidRPr="0028325F">
        <w:rPr>
          <w:rFonts w:cs="Sylfaen"/>
        </w:rPr>
        <w:t xml:space="preserve"> </w:t>
      </w:r>
      <w:proofErr w:type="spellStart"/>
      <w:r w:rsidR="0043067C" w:rsidRPr="0028325F">
        <w:rPr>
          <w:rFonts w:cs="Sylfaen"/>
        </w:rPr>
        <w:t>დამატებითი</w:t>
      </w:r>
      <w:proofErr w:type="spellEnd"/>
      <w:r w:rsidR="0043067C" w:rsidRPr="0028325F">
        <w:rPr>
          <w:rFonts w:cs="Sylfaen"/>
        </w:rPr>
        <w:t xml:space="preserve"> </w:t>
      </w:r>
      <w:proofErr w:type="spellStart"/>
      <w:r w:rsidR="0043067C" w:rsidRPr="0028325F">
        <w:rPr>
          <w:rFonts w:cs="Sylfaen"/>
        </w:rPr>
        <w:t>გარანტიები</w:t>
      </w:r>
      <w:proofErr w:type="spellEnd"/>
      <w:r w:rsidR="0043067C" w:rsidRPr="0028325F">
        <w:rPr>
          <w:rFonts w:cs="Sylfaen"/>
        </w:rPr>
        <w:t xml:space="preserve"> </w:t>
      </w:r>
      <w:proofErr w:type="spellStart"/>
      <w:r w:rsidR="0043067C" w:rsidRPr="0028325F">
        <w:rPr>
          <w:rFonts w:cs="Sylfaen"/>
        </w:rPr>
        <w:t>დაუწესდეს</w:t>
      </w:r>
      <w:proofErr w:type="spellEnd"/>
      <w:r w:rsidR="0043067C" w:rsidRPr="0028325F">
        <w:rPr>
          <w:rFonts w:cs="Sylfaen"/>
        </w:rPr>
        <w:t xml:space="preserve"> </w:t>
      </w:r>
      <w:r w:rsidR="00A954A5" w:rsidRPr="0028325F">
        <w:rPr>
          <w:rFonts w:ascii="Sylfaen" w:cs="Sylfaen"/>
          <w:lang w:val="ka-GE"/>
        </w:rPr>
        <w:t xml:space="preserve">სახელმწიფო პენსიის ან სახელმწიფო კომპენსაციის მიმღებ მეორე მსოფლიო ომის მონაწილეებს.  ყოველთვიური სოციალური დახმარების ოდენობა შეადგენს 180 ლარს. აღნიშნული </w:t>
      </w:r>
      <w:r w:rsidR="00A954A5" w:rsidRPr="0028325F">
        <w:rPr>
          <w:rFonts w:ascii="Sylfaen" w:eastAsiaTheme="minorHAnsi" w:cs="Sylfaen"/>
          <w:lang w:val="ka-GE"/>
        </w:rPr>
        <w:t xml:space="preserve">სოციალური  დახმარება არ გაითვალისწინება  </w:t>
      </w:r>
      <w:r w:rsidR="00A954A5" w:rsidRPr="0028325F">
        <w:rPr>
          <w:rFonts w:ascii="Sylfaen" w:cs="Sylfaen"/>
          <w:lang w:val="ka-GE"/>
        </w:rPr>
        <w:t>„</w:t>
      </w:r>
      <w:r w:rsidR="00A954A5" w:rsidRPr="0028325F">
        <w:rPr>
          <w:rFonts w:ascii="Sylfaen" w:eastAsiaTheme="minorHAnsi" w:cs="Sylfaen"/>
          <w:lang w:val="ka-GE"/>
        </w:rPr>
        <w:t>ქვეყანაში სიღატაკის დონის შემცირებისა და მოსახლეობის სოციალური დაცვის სრულყოფის ღონისძიებათა შესახებ" საქართველოს მთავრობის 2010 წლის 24 აპრილის №126 დადგენილებით გათვალისწინებული „სოციალურად დაუცველი ოჯახების მონაცემთა ბაზაში“ რეგისტრირებული</w:t>
      </w:r>
      <w:r w:rsidR="00273EE6" w:rsidRPr="0028325F">
        <w:rPr>
          <w:rFonts w:ascii="Sylfaen" w:eastAsiaTheme="minorHAnsi" w:cs="Sylfaen"/>
          <w:lang w:val="ka-GE"/>
        </w:rPr>
        <w:t>/</w:t>
      </w:r>
      <w:r w:rsidR="00A954A5" w:rsidRPr="0028325F">
        <w:rPr>
          <w:rFonts w:ascii="Sylfaen" w:eastAsiaTheme="minorHAnsi" w:cs="Sylfaen"/>
          <w:lang w:val="ka-GE"/>
        </w:rPr>
        <w:t>რეგისტრაციის მაძიებელი ოჯახ(ებ)ის შემოსავლებში და არ არის ფულადი სოციალური დახმარების - საარსებო შემწეობის შეჩერების/შეწყვეტის ან/და ოჯახის სოციალურ-ეკონომიკური მდგომარეობის  ხელახალი  გადამოწმების  საფუძველი</w:t>
      </w:r>
      <w:r w:rsidR="00A954A5" w:rsidRPr="0028325F">
        <w:rPr>
          <w:rFonts w:ascii="Sylfaen" w:cs="Sylfaen"/>
          <w:lang w:val="ka-GE"/>
        </w:rPr>
        <w:t xml:space="preserve"> და მისი ადმინისტრირება განხორციელდება </w:t>
      </w:r>
      <w:proofErr w:type="spellStart"/>
      <w:r w:rsidR="00A954A5" w:rsidRPr="0028325F">
        <w:t>სახელმწიფო</w:t>
      </w:r>
      <w:proofErr w:type="spellEnd"/>
      <w:r w:rsidR="00A954A5" w:rsidRPr="0028325F">
        <w:t xml:space="preserve"> </w:t>
      </w:r>
      <w:proofErr w:type="spellStart"/>
      <w:r w:rsidR="00A954A5" w:rsidRPr="0028325F">
        <w:t>პენსიის</w:t>
      </w:r>
      <w:proofErr w:type="spellEnd"/>
      <w:r w:rsidR="00A954A5" w:rsidRPr="0028325F">
        <w:t xml:space="preserve"> </w:t>
      </w:r>
      <w:proofErr w:type="spellStart"/>
      <w:r w:rsidR="00A954A5" w:rsidRPr="0028325F">
        <w:t>ან</w:t>
      </w:r>
      <w:proofErr w:type="spellEnd"/>
      <w:r w:rsidR="00A954A5" w:rsidRPr="0028325F">
        <w:t xml:space="preserve"> </w:t>
      </w:r>
      <w:proofErr w:type="spellStart"/>
      <w:r w:rsidR="00A954A5" w:rsidRPr="0028325F">
        <w:t>სახელმწიფო</w:t>
      </w:r>
      <w:proofErr w:type="spellEnd"/>
      <w:r w:rsidR="00A954A5" w:rsidRPr="0028325F">
        <w:t xml:space="preserve"> </w:t>
      </w:r>
      <w:proofErr w:type="spellStart"/>
      <w:r w:rsidR="00A954A5" w:rsidRPr="0028325F">
        <w:t>კომპენსაციის</w:t>
      </w:r>
      <w:proofErr w:type="spellEnd"/>
      <w:r w:rsidR="00A954A5" w:rsidRPr="0028325F">
        <w:t xml:space="preserve"> </w:t>
      </w:r>
      <w:proofErr w:type="spellStart"/>
      <w:r w:rsidR="00A954A5" w:rsidRPr="0028325F">
        <w:t>ადმინისტრირებისათვის</w:t>
      </w:r>
      <w:proofErr w:type="spellEnd"/>
      <w:r w:rsidR="00A954A5" w:rsidRPr="0028325F">
        <w:t xml:space="preserve"> </w:t>
      </w:r>
      <w:proofErr w:type="spellStart"/>
      <w:r w:rsidR="00A954A5" w:rsidRPr="0028325F">
        <w:t>კანონმდებლობით</w:t>
      </w:r>
      <w:proofErr w:type="spellEnd"/>
      <w:r w:rsidR="00A954A5" w:rsidRPr="0028325F">
        <w:t xml:space="preserve"> </w:t>
      </w:r>
      <w:proofErr w:type="spellStart"/>
      <w:r w:rsidR="00A954A5" w:rsidRPr="0028325F">
        <w:t>დადგენილი</w:t>
      </w:r>
      <w:proofErr w:type="spellEnd"/>
      <w:r w:rsidR="00A954A5" w:rsidRPr="0028325F">
        <w:t xml:space="preserve"> </w:t>
      </w:r>
      <w:proofErr w:type="spellStart"/>
      <w:r w:rsidR="00A954A5" w:rsidRPr="0028325F">
        <w:t>წესის</w:t>
      </w:r>
      <w:proofErr w:type="spellEnd"/>
      <w:r w:rsidR="00A954A5" w:rsidRPr="0028325F">
        <w:t xml:space="preserve"> </w:t>
      </w:r>
      <w:proofErr w:type="spellStart"/>
      <w:r w:rsidR="00A954A5" w:rsidRPr="0028325F">
        <w:t>შესაბამისად</w:t>
      </w:r>
      <w:proofErr w:type="spellEnd"/>
      <w:r w:rsidR="00A954A5" w:rsidRPr="0028325F">
        <w:t>.</w:t>
      </w:r>
    </w:p>
    <w:p w14:paraId="6F8D235D" w14:textId="42E4F139" w:rsidR="00B03AEC" w:rsidRPr="0028325F" w:rsidRDefault="0043067C" w:rsidP="00273EE6">
      <w:pPr>
        <w:ind w:firstLine="720"/>
        <w:jc w:val="both"/>
        <w:rPr>
          <w:rFonts w:cs="Sylfaen"/>
          <w:szCs w:val="24"/>
        </w:rPr>
      </w:pPr>
      <w:r w:rsidRPr="0028325F">
        <w:rPr>
          <w:rFonts w:cs="Sylfaen"/>
          <w:szCs w:val="24"/>
        </w:rPr>
        <w:t>დღეის მდგომარეობით მეორე მსოფლიო ომის მონაწილე ვეტერანები იღებენ ასაკით პენსიას ან სახელმწიფო კომპენსაციას</w:t>
      </w:r>
      <w:r w:rsidR="00273EE6" w:rsidRPr="0028325F">
        <w:rPr>
          <w:rFonts w:cs="Sylfaen"/>
          <w:szCs w:val="24"/>
        </w:rPr>
        <w:t xml:space="preserve">, </w:t>
      </w:r>
      <w:r w:rsidRPr="0028325F">
        <w:rPr>
          <w:rFonts w:cs="Sylfaen"/>
          <w:szCs w:val="24"/>
        </w:rPr>
        <w:t xml:space="preserve">შესაბამისად, მათი სოციალური მდგომარეობის გაუმჯობესებისათვის მნიშვნელოვანია შემოღებულ </w:t>
      </w:r>
      <w:r w:rsidR="00273EE6" w:rsidRPr="0028325F">
        <w:rPr>
          <w:rFonts w:cs="Sylfaen"/>
          <w:szCs w:val="24"/>
        </w:rPr>
        <w:t>იქნე</w:t>
      </w:r>
      <w:r w:rsidRPr="0028325F">
        <w:rPr>
          <w:rFonts w:cs="Sylfaen"/>
          <w:szCs w:val="24"/>
        </w:rPr>
        <w:t xml:space="preserve">ს სოციალური დახმარება 180 ლარის ოდენობით. </w:t>
      </w:r>
    </w:p>
    <w:p w14:paraId="1492AA10" w14:textId="77777777" w:rsidR="00B03AEC" w:rsidRPr="0028325F" w:rsidRDefault="00B03AEC" w:rsidP="00B03AEC">
      <w:pPr>
        <w:pStyle w:val="abzacixml0"/>
        <w:rPr>
          <w:sz w:val="24"/>
          <w:szCs w:val="24"/>
        </w:rPr>
      </w:pPr>
    </w:p>
    <w:p w14:paraId="5992E447" w14:textId="6406FF7B" w:rsidR="00B03AEC" w:rsidRPr="0028325F" w:rsidRDefault="00B03AEC" w:rsidP="00273EE6">
      <w:pPr>
        <w:pStyle w:val="abzacixml0"/>
        <w:ind w:firstLine="720"/>
        <w:rPr>
          <w:sz w:val="24"/>
          <w:szCs w:val="24"/>
        </w:rPr>
      </w:pPr>
      <w:r w:rsidRPr="0028325F">
        <w:rPr>
          <w:sz w:val="24"/>
          <w:szCs w:val="24"/>
        </w:rPr>
        <w:t>2. პროექტის მიღებით გამოწვეული საფინანსო ეკონომიკური შედეგების გაანგარიშება</w:t>
      </w:r>
    </w:p>
    <w:p w14:paraId="7B840179" w14:textId="77777777" w:rsidR="00273EE6" w:rsidRPr="0028325F" w:rsidRDefault="00273EE6" w:rsidP="00273EE6">
      <w:pPr>
        <w:pStyle w:val="abzacixml0"/>
        <w:ind w:firstLine="720"/>
        <w:rPr>
          <w:sz w:val="24"/>
          <w:szCs w:val="24"/>
        </w:rPr>
      </w:pPr>
    </w:p>
    <w:p w14:paraId="734C6808" w14:textId="2BD230FD" w:rsidR="00B03AEC" w:rsidRPr="0028325F" w:rsidRDefault="00273EE6" w:rsidP="00273EE6">
      <w:pPr>
        <w:ind w:firstLine="720"/>
        <w:jc w:val="both"/>
        <w:rPr>
          <w:rFonts w:eastAsia="Sylfaen" w:cs="Sylfaen"/>
          <w:szCs w:val="24"/>
        </w:rPr>
      </w:pPr>
      <w:r w:rsidRPr="0028325F">
        <w:rPr>
          <w:rFonts w:eastAsia="Sylfaen" w:cs="Sylfaen"/>
          <w:szCs w:val="24"/>
        </w:rPr>
        <w:t xml:space="preserve">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w:t>
      </w:r>
      <w:r w:rsidR="0043067C" w:rsidRPr="0028325F">
        <w:rPr>
          <w:rFonts w:eastAsia="Sylfaen" w:cs="Sylfaen"/>
          <w:szCs w:val="24"/>
        </w:rPr>
        <w:t>სსიპ</w:t>
      </w:r>
      <w:r w:rsidRPr="0028325F">
        <w:rPr>
          <w:rFonts w:eastAsia="Sylfaen" w:cs="Sylfaen"/>
          <w:szCs w:val="24"/>
        </w:rPr>
        <w:t xml:space="preserve"> - </w:t>
      </w:r>
      <w:r w:rsidR="0043067C" w:rsidRPr="0028325F">
        <w:rPr>
          <w:rFonts w:eastAsia="Sylfaen" w:cs="Sylfaen"/>
          <w:szCs w:val="24"/>
        </w:rPr>
        <w:t>სოციალური მომსახურების სააგენტოს ინფორმაციით, რომელიც წარმოადგენს სახელმწიფო გასაცემლების ადმინისტრირების კომპეტენტურ ორგანოს 2018 წლის მაისის მდგომარეობით სახელმწიფო პენსიის/სახელ</w:t>
      </w:r>
      <w:r w:rsidR="0002606D" w:rsidRPr="0028325F">
        <w:rPr>
          <w:rFonts w:eastAsia="Sylfaen" w:cs="Sylfaen"/>
          <w:szCs w:val="24"/>
        </w:rPr>
        <w:t>მ</w:t>
      </w:r>
      <w:r w:rsidR="0043067C" w:rsidRPr="0028325F">
        <w:rPr>
          <w:rFonts w:eastAsia="Sylfaen" w:cs="Sylfaen"/>
          <w:szCs w:val="24"/>
        </w:rPr>
        <w:t>წიფო კომპენსაციის მიმღებ მეორე მსოფლიო ომის მონაწილე ვეტერან</w:t>
      </w:r>
      <w:r w:rsidR="00A954A5" w:rsidRPr="0028325F">
        <w:rPr>
          <w:rFonts w:eastAsia="Sylfaen" w:cs="Sylfaen"/>
          <w:szCs w:val="24"/>
        </w:rPr>
        <w:t>თ</w:t>
      </w:r>
      <w:r w:rsidR="0043067C" w:rsidRPr="0028325F">
        <w:rPr>
          <w:rFonts w:eastAsia="Sylfaen" w:cs="Sylfaen"/>
          <w:szCs w:val="24"/>
        </w:rPr>
        <w:t xml:space="preserve">ა რაოდენობა შეადგენს 593 პირს,  შესაბამისად, დადგენილების პროექტით განსაზღვრული ყოველთვიური სოციალური დახმარების გაცემის შემთხვევაში საჭირო იქნება თვეში </w:t>
      </w:r>
      <w:r w:rsidR="00990FC0" w:rsidRPr="0028325F">
        <w:rPr>
          <w:rFonts w:eastAsia="Sylfaen" w:cs="Sylfaen"/>
          <w:szCs w:val="24"/>
        </w:rPr>
        <w:t xml:space="preserve">106740 </w:t>
      </w:r>
      <w:r w:rsidR="00B231C3" w:rsidRPr="0028325F">
        <w:rPr>
          <w:rFonts w:eastAsia="Sylfaen" w:cs="Sylfaen"/>
          <w:szCs w:val="24"/>
        </w:rPr>
        <w:t>ლარი</w:t>
      </w:r>
      <w:r w:rsidR="00990FC0" w:rsidRPr="0028325F">
        <w:rPr>
          <w:rFonts w:eastAsia="Sylfaen" w:cs="Sylfaen"/>
          <w:szCs w:val="24"/>
        </w:rPr>
        <w:t xml:space="preserve">, ხოლო წლის ბოლომდე 747180 </w:t>
      </w:r>
      <w:r w:rsidR="00B231C3" w:rsidRPr="0028325F">
        <w:rPr>
          <w:rFonts w:eastAsia="Sylfaen" w:cs="Sylfaen"/>
          <w:szCs w:val="24"/>
        </w:rPr>
        <w:t>ლარი</w:t>
      </w:r>
      <w:r w:rsidR="00990FC0" w:rsidRPr="0028325F">
        <w:rPr>
          <w:rFonts w:eastAsia="Sylfaen" w:cs="Sylfaen"/>
          <w:szCs w:val="24"/>
        </w:rPr>
        <w:t xml:space="preserve">, რაც დაფინანსდება </w:t>
      </w:r>
      <w:r w:rsidR="00B03AEC" w:rsidRPr="0028325F">
        <w:rPr>
          <w:rFonts w:eastAsia="Sylfaen" w:cs="Sylfaen"/>
          <w:szCs w:val="24"/>
        </w:rPr>
        <w:t xml:space="preserve"> „საქართველოს 2018 წლის სახელმწიფო ბიუჯეტის შესახებ“ საქართველოს კანონით საქართველოს შრომის, ჯანმრთელობისა და სოციალური დაცვის სამინისტროსთვის განსაზღვრული ასიგნებებიდან</w:t>
      </w:r>
      <w:r w:rsidR="00990FC0" w:rsidRPr="0028325F">
        <w:rPr>
          <w:rFonts w:eastAsia="Sylfaen" w:cs="Sylfaen"/>
          <w:szCs w:val="24"/>
        </w:rPr>
        <w:t xml:space="preserve">. </w:t>
      </w:r>
      <w:r w:rsidR="00B03AEC" w:rsidRPr="0028325F">
        <w:rPr>
          <w:rFonts w:eastAsia="Sylfaen" w:cs="Sylfaen"/>
          <w:szCs w:val="24"/>
        </w:rPr>
        <w:t xml:space="preserve"> </w:t>
      </w:r>
    </w:p>
    <w:p w14:paraId="553FFEDB" w14:textId="77777777" w:rsidR="00B03AEC" w:rsidRPr="0028325F" w:rsidRDefault="00B03AEC" w:rsidP="00B03AEC">
      <w:pPr>
        <w:pStyle w:val="abzacixml0"/>
        <w:rPr>
          <w:sz w:val="24"/>
          <w:szCs w:val="24"/>
        </w:rPr>
      </w:pPr>
    </w:p>
    <w:p w14:paraId="1320EC75" w14:textId="77777777" w:rsidR="00B03AEC" w:rsidRPr="0028325F" w:rsidRDefault="00B03AEC" w:rsidP="00B231C3">
      <w:pPr>
        <w:pStyle w:val="abzacixml0"/>
        <w:ind w:firstLine="720"/>
        <w:rPr>
          <w:sz w:val="24"/>
          <w:szCs w:val="24"/>
        </w:rPr>
      </w:pPr>
      <w:r w:rsidRPr="0028325F">
        <w:rPr>
          <w:sz w:val="24"/>
          <w:szCs w:val="24"/>
        </w:rPr>
        <w:t>3. პროექტის მოსალოდნელი შედეგები</w:t>
      </w:r>
    </w:p>
    <w:p w14:paraId="711BF042" w14:textId="77777777" w:rsidR="00B03AEC" w:rsidRPr="0028325F" w:rsidRDefault="00B03AEC" w:rsidP="00B231C3">
      <w:pPr>
        <w:spacing w:before="100" w:beforeAutospacing="1"/>
        <w:ind w:firstLine="720"/>
        <w:jc w:val="both"/>
        <w:rPr>
          <w:rFonts w:eastAsia="Times New Roman" w:cs="Sylfaen"/>
          <w:szCs w:val="24"/>
          <w:lang w:eastAsia="x-none"/>
        </w:rPr>
      </w:pPr>
      <w:r w:rsidRPr="0028325F">
        <w:rPr>
          <w:rFonts w:eastAsia="Times New Roman" w:cs="Sylfaen"/>
          <w:szCs w:val="24"/>
          <w:lang w:eastAsia="x-none"/>
        </w:rPr>
        <w:t xml:space="preserve">დადგენილების პროექტის მიღების შემთხვევაში </w:t>
      </w:r>
      <w:r w:rsidR="00990FC0" w:rsidRPr="0028325F">
        <w:rPr>
          <w:rFonts w:eastAsia="Times New Roman" w:cs="Sylfaen"/>
          <w:szCs w:val="24"/>
          <w:lang w:eastAsia="x-none"/>
        </w:rPr>
        <w:t xml:space="preserve">გაუმჯობესდება მეორე მსოფლიო ომის მონაწილე ვეტერანთა სოციალური მდგომარეობა.  </w:t>
      </w:r>
    </w:p>
    <w:p w14:paraId="57DD172D" w14:textId="39AE2344" w:rsidR="00B03AEC" w:rsidRPr="0028325F" w:rsidRDefault="00B03AEC" w:rsidP="00B03AEC">
      <w:pPr>
        <w:spacing w:before="100" w:beforeAutospacing="1"/>
        <w:jc w:val="both"/>
        <w:rPr>
          <w:rFonts w:eastAsia="Sylfaen"/>
          <w:b/>
          <w:color w:val="FF0000"/>
          <w:szCs w:val="24"/>
        </w:rPr>
      </w:pPr>
      <w:r w:rsidRPr="0028325F">
        <w:rPr>
          <w:rFonts w:cs="Sylfaen"/>
          <w:szCs w:val="24"/>
        </w:rPr>
        <w:t xml:space="preserve"> </w:t>
      </w:r>
      <w:r w:rsidR="00B231C3" w:rsidRPr="0028325F">
        <w:rPr>
          <w:rFonts w:cs="Sylfaen"/>
          <w:szCs w:val="24"/>
        </w:rPr>
        <w:tab/>
      </w:r>
      <w:r w:rsidRPr="0028325F">
        <w:rPr>
          <w:rFonts w:eastAsia="Sylfaen"/>
          <w:b/>
          <w:szCs w:val="24"/>
        </w:rPr>
        <w:t>4. პროექტის განხორციელების ვადები</w:t>
      </w:r>
    </w:p>
    <w:p w14:paraId="39A4C67D" w14:textId="1D2C9155" w:rsidR="00990FC0" w:rsidRPr="0028325F" w:rsidRDefault="00B231C3" w:rsidP="00B0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eastAsia="Times New Roman" w:cs="Sylfaen"/>
          <w:szCs w:val="24"/>
          <w:lang w:eastAsia="x-none"/>
        </w:rPr>
      </w:pPr>
      <w:r w:rsidRPr="0028325F">
        <w:rPr>
          <w:rFonts w:cs="Sylfaen"/>
          <w:szCs w:val="24"/>
        </w:rPr>
        <w:tab/>
      </w:r>
      <w:r w:rsidR="00B03AEC" w:rsidRPr="0028325F">
        <w:rPr>
          <w:rFonts w:cs="Sylfaen"/>
          <w:szCs w:val="24"/>
        </w:rPr>
        <w:t xml:space="preserve">დადგენილების პროექტი ამოქმედდება </w:t>
      </w:r>
      <w:r w:rsidR="00B03AEC" w:rsidRPr="0028325F">
        <w:rPr>
          <w:rFonts w:eastAsia="Times New Roman" w:cs="Sylfaen"/>
          <w:szCs w:val="24"/>
          <w:lang w:eastAsia="x-none"/>
        </w:rPr>
        <w:t>2018 წლის 1 ივნისიდან</w:t>
      </w:r>
      <w:r w:rsidR="00990FC0" w:rsidRPr="0028325F">
        <w:rPr>
          <w:rFonts w:eastAsia="Times New Roman" w:cs="Sylfaen"/>
          <w:szCs w:val="24"/>
          <w:lang w:eastAsia="x-none"/>
        </w:rPr>
        <w:t>.</w:t>
      </w:r>
      <w:r w:rsidR="00B03AEC" w:rsidRPr="0028325F">
        <w:rPr>
          <w:rFonts w:eastAsia="Times New Roman" w:cs="Sylfaen"/>
          <w:szCs w:val="24"/>
          <w:lang w:eastAsia="x-none"/>
        </w:rPr>
        <w:t xml:space="preserve"> </w:t>
      </w:r>
    </w:p>
    <w:p w14:paraId="51D01F4D" w14:textId="77777777" w:rsidR="00B231C3" w:rsidRPr="0028325F" w:rsidRDefault="00B231C3" w:rsidP="00B0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eastAsia="Times New Roman" w:cs="Sylfaen"/>
          <w:szCs w:val="24"/>
          <w:lang w:eastAsia="x-none"/>
        </w:rPr>
      </w:pPr>
    </w:p>
    <w:p w14:paraId="015F8281" w14:textId="538CEEAD" w:rsidR="00B03AEC" w:rsidRPr="0028325F" w:rsidRDefault="00B231C3" w:rsidP="00B03A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eastAsia="Sylfaen"/>
          <w:b/>
          <w:szCs w:val="24"/>
        </w:rPr>
      </w:pPr>
      <w:r w:rsidRPr="0028325F">
        <w:rPr>
          <w:rFonts w:eastAsia="Sylfaen"/>
          <w:b/>
          <w:szCs w:val="24"/>
        </w:rPr>
        <w:tab/>
      </w:r>
      <w:r w:rsidR="00B03AEC" w:rsidRPr="0028325F">
        <w:rPr>
          <w:rFonts w:eastAsia="Sylfaen"/>
          <w:b/>
          <w:szCs w:val="24"/>
        </w:rPr>
        <w:t>5. პროექტის ავტორი და წარმდგენი</w:t>
      </w:r>
    </w:p>
    <w:p w14:paraId="748C9878" w14:textId="3385F441" w:rsidR="00297E24" w:rsidRPr="0028325F" w:rsidRDefault="00B231C3" w:rsidP="00B231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szCs w:val="24"/>
        </w:rPr>
      </w:pPr>
      <w:r w:rsidRPr="0028325F">
        <w:rPr>
          <w:color w:val="231F20"/>
          <w:szCs w:val="24"/>
          <w:lang w:eastAsia="nl-NL"/>
        </w:rPr>
        <w:tab/>
      </w:r>
      <w:r w:rsidR="00B03AEC" w:rsidRPr="0028325F">
        <w:rPr>
          <w:color w:val="231F20"/>
          <w:szCs w:val="24"/>
          <w:lang w:eastAsia="nl-NL"/>
        </w:rPr>
        <w:t xml:space="preserve">პროექტის </w:t>
      </w:r>
      <w:r w:rsidR="00B03AEC" w:rsidRPr="0028325F">
        <w:rPr>
          <w:rFonts w:eastAsia="Sylfaen"/>
          <w:szCs w:val="24"/>
        </w:rPr>
        <w:t>ავტ</w:t>
      </w:r>
      <w:r w:rsidRPr="0028325F">
        <w:rPr>
          <w:rFonts w:eastAsia="Sylfaen"/>
          <w:szCs w:val="24"/>
        </w:rPr>
        <w:t>ორია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w:t>
      </w:r>
      <w:r w:rsidR="00B03AEC" w:rsidRPr="0028325F">
        <w:rPr>
          <w:rFonts w:eastAsia="Sylfaen"/>
          <w:szCs w:val="24"/>
        </w:rPr>
        <w:t xml:space="preserve"> და წარმდგენია საქართველოს, შრომის ჯანმრთელობისა და სოციალური დაცვის სამინისტრო</w:t>
      </w:r>
      <w:r w:rsidR="00990FC0" w:rsidRPr="0028325F">
        <w:rPr>
          <w:rFonts w:eastAsia="Sylfaen"/>
          <w:szCs w:val="24"/>
        </w:rPr>
        <w:t xml:space="preserve">. </w:t>
      </w:r>
      <w:r w:rsidR="00B03AEC" w:rsidRPr="0028325F">
        <w:rPr>
          <w:rFonts w:eastAsia="Sylfaen"/>
          <w:szCs w:val="24"/>
        </w:rPr>
        <w:t xml:space="preserve"> </w:t>
      </w:r>
    </w:p>
    <w:sectPr w:rsidR="00297E24" w:rsidRPr="0028325F" w:rsidSect="00B231C3">
      <w:pgSz w:w="11909" w:h="16834" w:code="9"/>
      <w:pgMar w:top="270"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6B4153"/>
    <w:multiLevelType w:val="hybridMultilevel"/>
    <w:tmpl w:val="CE788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43C"/>
    <w:rsid w:val="000134A9"/>
    <w:rsid w:val="0002606D"/>
    <w:rsid w:val="000A7D5D"/>
    <w:rsid w:val="000F28E3"/>
    <w:rsid w:val="00273EE6"/>
    <w:rsid w:val="0028325F"/>
    <w:rsid w:val="0029630C"/>
    <w:rsid w:val="00297E24"/>
    <w:rsid w:val="00354001"/>
    <w:rsid w:val="00422FE8"/>
    <w:rsid w:val="0043067C"/>
    <w:rsid w:val="0044144A"/>
    <w:rsid w:val="00441B81"/>
    <w:rsid w:val="0048452D"/>
    <w:rsid w:val="004B3490"/>
    <w:rsid w:val="004D53D6"/>
    <w:rsid w:val="006402D8"/>
    <w:rsid w:val="00641033"/>
    <w:rsid w:val="006E0C25"/>
    <w:rsid w:val="00727E94"/>
    <w:rsid w:val="00767CC1"/>
    <w:rsid w:val="00777629"/>
    <w:rsid w:val="00786EFC"/>
    <w:rsid w:val="007B4DE2"/>
    <w:rsid w:val="007C0B66"/>
    <w:rsid w:val="00812CB4"/>
    <w:rsid w:val="008966A9"/>
    <w:rsid w:val="008B143C"/>
    <w:rsid w:val="00990FC0"/>
    <w:rsid w:val="009E4581"/>
    <w:rsid w:val="00A868E3"/>
    <w:rsid w:val="00A954A5"/>
    <w:rsid w:val="00B03AEC"/>
    <w:rsid w:val="00B231C3"/>
    <w:rsid w:val="00BC478F"/>
    <w:rsid w:val="00C65995"/>
    <w:rsid w:val="00C90C79"/>
    <w:rsid w:val="00C91F8B"/>
    <w:rsid w:val="00D02E9A"/>
    <w:rsid w:val="00D130E2"/>
    <w:rsid w:val="00ED055D"/>
    <w:rsid w:val="00FC6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8585C"/>
  <w15:docId w15:val="{E22AE1D7-477A-45D2-B0D3-5A29DE300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imes New Roman"/>
        <w:sz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CC1"/>
    <w:pPr>
      <w:ind w:left="720"/>
      <w:contextualSpacing/>
    </w:pPr>
  </w:style>
  <w:style w:type="paragraph" w:customStyle="1" w:styleId="abzacixml">
    <w:name w:val="abzacixml"/>
    <w:basedOn w:val="Normal"/>
    <w:rsid w:val="00767CC1"/>
    <w:pPr>
      <w:spacing w:before="100" w:beforeAutospacing="1" w:after="100" w:afterAutospacing="1"/>
    </w:pPr>
    <w:rPr>
      <w:rFonts w:ascii="Times New Roman" w:eastAsia="Times New Roman" w:hAnsi="Times New Roman"/>
      <w:noProof w:val="0"/>
      <w:szCs w:val="24"/>
      <w:lang w:val="en-US"/>
    </w:rPr>
  </w:style>
  <w:style w:type="paragraph" w:styleId="BalloonText">
    <w:name w:val="Balloon Text"/>
    <w:basedOn w:val="Normal"/>
    <w:link w:val="BalloonTextChar"/>
    <w:uiPriority w:val="99"/>
    <w:semiHidden/>
    <w:unhideWhenUsed/>
    <w:rsid w:val="00812CB4"/>
    <w:rPr>
      <w:rFonts w:ascii="Tahoma" w:hAnsi="Tahoma" w:cs="Tahoma"/>
      <w:sz w:val="16"/>
      <w:szCs w:val="16"/>
    </w:rPr>
  </w:style>
  <w:style w:type="character" w:customStyle="1" w:styleId="BalloonTextChar">
    <w:name w:val="Balloon Text Char"/>
    <w:basedOn w:val="DefaultParagraphFont"/>
    <w:link w:val="BalloonText"/>
    <w:uiPriority w:val="99"/>
    <w:semiHidden/>
    <w:rsid w:val="00812CB4"/>
    <w:rPr>
      <w:rFonts w:ascii="Tahoma" w:hAnsi="Tahoma" w:cs="Tahoma"/>
      <w:noProof/>
      <w:sz w:val="16"/>
      <w:szCs w:val="16"/>
      <w:lang w:val="ka-GE"/>
    </w:rPr>
  </w:style>
  <w:style w:type="paragraph" w:styleId="NoSpacing">
    <w:name w:val="No Spacing"/>
    <w:basedOn w:val="Normal"/>
    <w:uiPriority w:val="99"/>
    <w:qFormat/>
    <w:rsid w:val="00812CB4"/>
    <w:pPr>
      <w:widowControl w:val="0"/>
      <w:autoSpaceDE w:val="0"/>
      <w:autoSpaceDN w:val="0"/>
      <w:adjustRightInd w:val="0"/>
    </w:pPr>
    <w:rPr>
      <w:rFonts w:ascii="Arial Unicode MS" w:eastAsia="Arial Unicode MS" w:cs="Arial Unicode MS"/>
      <w:noProof w:val="0"/>
      <w:color w:val="000000"/>
      <w:szCs w:val="24"/>
      <w:lang w:val="x-none"/>
    </w:rPr>
  </w:style>
  <w:style w:type="paragraph" w:customStyle="1" w:styleId="abzacixml0">
    <w:name w:val="abzaci_xml"/>
    <w:basedOn w:val="PlainText"/>
    <w:link w:val="abzacixmlChar"/>
    <w:autoRedefine/>
    <w:qFormat/>
    <w:rsid w:val="00B03AEC"/>
    <w:pPr>
      <w:keepNext/>
      <w:keepLines/>
      <w:jc w:val="both"/>
      <w:outlineLvl w:val="0"/>
    </w:pPr>
    <w:rPr>
      <w:rFonts w:ascii="Sylfaen" w:eastAsia="Sylfaen" w:hAnsi="Sylfaen" w:cs="Sylfaen"/>
      <w:b/>
      <w:noProof w:val="0"/>
      <w:sz w:val="22"/>
      <w:szCs w:val="22"/>
    </w:rPr>
  </w:style>
  <w:style w:type="character" w:customStyle="1" w:styleId="abzacixmlChar">
    <w:name w:val="abzaci_xml Char"/>
    <w:link w:val="abzacixml0"/>
    <w:rsid w:val="00B03AEC"/>
    <w:rPr>
      <w:rFonts w:eastAsia="Sylfaen" w:cs="Sylfaen"/>
      <w:b/>
      <w:sz w:val="22"/>
      <w:szCs w:val="22"/>
      <w:lang w:val="ka-GE"/>
    </w:rPr>
  </w:style>
  <w:style w:type="paragraph" w:styleId="PlainText">
    <w:name w:val="Plain Text"/>
    <w:basedOn w:val="Normal"/>
    <w:link w:val="PlainTextChar"/>
    <w:uiPriority w:val="99"/>
    <w:semiHidden/>
    <w:unhideWhenUsed/>
    <w:rsid w:val="00B03AEC"/>
    <w:rPr>
      <w:rFonts w:ascii="Consolas" w:hAnsi="Consolas" w:cs="Consolas"/>
      <w:sz w:val="21"/>
      <w:szCs w:val="21"/>
    </w:rPr>
  </w:style>
  <w:style w:type="character" w:customStyle="1" w:styleId="PlainTextChar">
    <w:name w:val="Plain Text Char"/>
    <w:basedOn w:val="DefaultParagraphFont"/>
    <w:link w:val="PlainText"/>
    <w:uiPriority w:val="99"/>
    <w:semiHidden/>
    <w:rsid w:val="00B03AEC"/>
    <w:rPr>
      <w:rFonts w:ascii="Consolas" w:hAnsi="Consolas" w:cs="Consolas"/>
      <w:noProof/>
      <w:sz w:val="21"/>
      <w:szCs w:val="21"/>
      <w:lang w:val="ka-GE"/>
    </w:rPr>
  </w:style>
  <w:style w:type="character" w:styleId="CommentReference">
    <w:name w:val="annotation reference"/>
    <w:basedOn w:val="DefaultParagraphFont"/>
    <w:uiPriority w:val="99"/>
    <w:semiHidden/>
    <w:unhideWhenUsed/>
    <w:rsid w:val="0029630C"/>
    <w:rPr>
      <w:sz w:val="16"/>
      <w:szCs w:val="16"/>
    </w:rPr>
  </w:style>
  <w:style w:type="paragraph" w:styleId="CommentText">
    <w:name w:val="annotation text"/>
    <w:basedOn w:val="Normal"/>
    <w:link w:val="CommentTextChar"/>
    <w:uiPriority w:val="99"/>
    <w:semiHidden/>
    <w:unhideWhenUsed/>
    <w:rsid w:val="0029630C"/>
    <w:rPr>
      <w:sz w:val="20"/>
    </w:rPr>
  </w:style>
  <w:style w:type="character" w:customStyle="1" w:styleId="CommentTextChar">
    <w:name w:val="Comment Text Char"/>
    <w:basedOn w:val="DefaultParagraphFont"/>
    <w:link w:val="CommentText"/>
    <w:uiPriority w:val="99"/>
    <w:semiHidden/>
    <w:rsid w:val="0029630C"/>
    <w:rPr>
      <w:noProof/>
      <w:sz w:val="20"/>
      <w:lang w:val="ka-GE"/>
    </w:rPr>
  </w:style>
  <w:style w:type="paragraph" w:styleId="CommentSubject">
    <w:name w:val="annotation subject"/>
    <w:basedOn w:val="CommentText"/>
    <w:next w:val="CommentText"/>
    <w:link w:val="CommentSubjectChar"/>
    <w:uiPriority w:val="99"/>
    <w:semiHidden/>
    <w:unhideWhenUsed/>
    <w:rsid w:val="0029630C"/>
    <w:rPr>
      <w:b/>
      <w:bCs/>
    </w:rPr>
  </w:style>
  <w:style w:type="character" w:customStyle="1" w:styleId="CommentSubjectChar">
    <w:name w:val="Comment Subject Char"/>
    <w:basedOn w:val="CommentTextChar"/>
    <w:link w:val="CommentSubject"/>
    <w:uiPriority w:val="99"/>
    <w:semiHidden/>
    <w:rsid w:val="0029630C"/>
    <w:rPr>
      <w:b/>
      <w:bCs/>
      <w:noProof/>
      <w:sz w:val="20"/>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209672">
      <w:bodyDiv w:val="1"/>
      <w:marLeft w:val="0"/>
      <w:marRight w:val="0"/>
      <w:marTop w:val="0"/>
      <w:marBottom w:val="0"/>
      <w:divBdr>
        <w:top w:val="none" w:sz="0" w:space="0" w:color="auto"/>
        <w:left w:val="none" w:sz="0" w:space="0" w:color="auto"/>
        <w:bottom w:val="none" w:sz="0" w:space="0" w:color="auto"/>
        <w:right w:val="none" w:sz="0" w:space="0" w:color="auto"/>
      </w:divBdr>
    </w:div>
    <w:div w:id="1723288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avtandil vasadze</dc:creator>
  <cp:lastModifiedBy>moris tsamalashvili</cp:lastModifiedBy>
  <cp:revision>2</cp:revision>
  <cp:lastPrinted>2018-05-24T16:05:00Z</cp:lastPrinted>
  <dcterms:created xsi:type="dcterms:W3CDTF">2018-05-24T18:36:00Z</dcterms:created>
  <dcterms:modified xsi:type="dcterms:W3CDTF">2018-05-24T18:36:00Z</dcterms:modified>
</cp:coreProperties>
</file>